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C3EB5" w14:textId="77777777" w:rsidR="00A53DE5" w:rsidRDefault="00A53DE5">
      <w:pPr>
        <w:widowControl w:val="0"/>
        <w:rPr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A53DE5" w14:paraId="263D6539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E54BC" w14:textId="77777777" w:rsidR="00A53DE5" w:rsidRDefault="00E36508">
            <w:pPr>
              <w:spacing w:before="40" w:after="4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P&amp;C 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585DD" w14:textId="77777777" w:rsidR="00A53DE5" w:rsidRDefault="00E36508">
            <w:pPr>
              <w:spacing w:before="40" w:after="40" w:line="240" w:lineRule="auto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A53DE5" w14:paraId="6D36F90B" w14:textId="77777777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6111F4" w14:textId="77777777" w:rsidR="00A53DE5" w:rsidRDefault="00E36508">
            <w:pPr>
              <w:spacing w:before="40" w:after="4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Date: Monday 17th June, 2024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A73BD" w14:textId="77777777" w:rsidR="00A53DE5" w:rsidRDefault="00E36508">
            <w:pPr>
              <w:spacing w:before="40" w:after="4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meeting: TBA</w:t>
            </w:r>
          </w:p>
        </w:tc>
      </w:tr>
      <w:tr w:rsidR="00A53DE5" w14:paraId="0D0B2C2F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CFD99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9D849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P&amp;C Monthly Meeting – Lib Lab</w:t>
            </w:r>
          </w:p>
        </w:tc>
      </w:tr>
      <w:tr w:rsidR="00A53DE5" w14:paraId="14D4AB62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ABB61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32379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John Richards - President</w:t>
            </w:r>
          </w:p>
        </w:tc>
      </w:tr>
      <w:tr w:rsidR="00A53DE5" w14:paraId="30DD93B1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BF8616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7D404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Jyotsna Pai (Secretary)</w:t>
            </w:r>
          </w:p>
        </w:tc>
      </w:tr>
      <w:tr w:rsidR="00A53DE5" w14:paraId="650BB8B1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7B90E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31A10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572308D0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95943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21597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56592CF7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5EDEC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5792F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Accepted:</w:t>
            </w:r>
          </w:p>
          <w:p w14:paraId="6416E30D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167E7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CBDE42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Seconded:</w:t>
            </w:r>
          </w:p>
          <w:p w14:paraId="4B1A85E8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FFFE7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2CC3A3C0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ED6B9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04CA0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872A9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86DB4DF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3C0AAB9" w14:textId="77777777" w:rsidR="00A53DE5" w:rsidRDefault="00E36508">
      <w:p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A53DE5" w14:paraId="2282E6E7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261A3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8694E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Time: 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CACEE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A53DE5" w14:paraId="02632B69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0E77D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D6965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1305D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95679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Expected/</w:t>
            </w:r>
          </w:p>
          <w:p w14:paraId="66C72F01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Outcome</w:t>
            </w:r>
          </w:p>
        </w:tc>
      </w:tr>
      <w:tr w:rsidR="00A53DE5" w14:paraId="34A7411E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4F9CB" w14:textId="77777777" w:rsidR="00A53DE5" w:rsidRDefault="00E3650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Fun Day Report </w:t>
            </w:r>
          </w:p>
          <w:p w14:paraId="556F9F63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42841D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31CA2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MC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E535C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0C877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</w:tr>
      <w:tr w:rsidR="00A53DE5" w14:paraId="636A353B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9E51B" w14:textId="77777777" w:rsidR="00A53DE5" w:rsidRDefault="00E3650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Bubbler update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7020B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FF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6338A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42346" w14:textId="77777777" w:rsidR="00A53DE5" w:rsidRDefault="00A53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C88FB8F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E27A911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A53DE5" w14:paraId="43C4B09D" w14:textId="77777777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DBE6D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F3FDA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16961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JR</w:t>
            </w:r>
          </w:p>
        </w:tc>
      </w:tr>
    </w:tbl>
    <w:p w14:paraId="6BB852F8" w14:textId="77777777" w:rsidR="00A53DE5" w:rsidRDefault="00A53DE5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A53DE5" w14:paraId="441501D6" w14:textId="77777777">
        <w:trPr>
          <w:trHeight w:val="58"/>
        </w:trPr>
        <w:tc>
          <w:tcPr>
            <w:tcW w:w="8516" w:type="dxa"/>
          </w:tcPr>
          <w:p w14:paraId="1953EF6E" w14:textId="77777777" w:rsidR="00A53DE5" w:rsidRDefault="00E36508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Acknowledgement of Country</w:t>
            </w:r>
          </w:p>
        </w:tc>
      </w:tr>
    </w:tbl>
    <w:p w14:paraId="74F45564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C7CD7AF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A53DE5" w14:paraId="12B1943A" w14:textId="77777777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B463E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Principals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72810D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CDC956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BP</w:t>
            </w:r>
          </w:p>
        </w:tc>
      </w:tr>
      <w:tr w:rsidR="00A53DE5" w14:paraId="56054B46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04073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</w:p>
        </w:tc>
      </w:tr>
    </w:tbl>
    <w:p w14:paraId="2425B1EB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A53DE5" w14:paraId="33702F31" w14:textId="7777777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75704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Treasurer's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21BB4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2DADC5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TF</w:t>
            </w:r>
          </w:p>
        </w:tc>
      </w:tr>
      <w:tr w:rsidR="00A53DE5" w14:paraId="37C73B93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F2F5C" w14:textId="77777777" w:rsidR="00A53DE5" w:rsidRDefault="00E3650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Financials</w:t>
            </w:r>
          </w:p>
          <w:p w14:paraId="3458BDFB" w14:textId="77777777" w:rsidR="00A53DE5" w:rsidRDefault="00E3650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Fun Day admission fees</w:t>
            </w:r>
          </w:p>
          <w:p w14:paraId="4B7D0CD7" w14:textId="77777777" w:rsidR="00A53DE5" w:rsidRDefault="00E3650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Student tags for canteen - do we want to go ahead with setting this up?</w:t>
            </w:r>
          </w:p>
          <w:p w14:paraId="176278F6" w14:textId="77777777" w:rsidR="00A53DE5" w:rsidRDefault="00A53DE5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bookmarkStart w:id="0" w:name="_sitr5gt8rd95" w:colFirst="0" w:colLast="0"/>
            <w:bookmarkEnd w:id="0"/>
          </w:p>
        </w:tc>
      </w:tr>
    </w:tbl>
    <w:p w14:paraId="714557CE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84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280"/>
        <w:gridCol w:w="1980"/>
        <w:gridCol w:w="4200"/>
      </w:tblGrid>
      <w:tr w:rsidR="00A53DE5" w14:paraId="7FAF2578" w14:textId="77777777">
        <w:trPr>
          <w:trHeight w:val="280"/>
        </w:trPr>
        <w:tc>
          <w:tcPr>
            <w:tcW w:w="22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67F23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81A97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4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0C12A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MX</w:t>
            </w:r>
          </w:p>
        </w:tc>
      </w:tr>
      <w:tr w:rsidR="00A53DE5" w14:paraId="3AD0E545" w14:textId="77777777">
        <w:trPr>
          <w:trHeight w:val="28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D7C27" w14:textId="77777777" w:rsidR="00A53DE5" w:rsidRDefault="00A53DE5">
            <w:pPr>
              <w:widowControl w:val="0"/>
              <w:spacing w:line="240" w:lineRule="auto"/>
              <w:ind w:left="1440"/>
              <w:jc w:val="both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</w:tr>
    </w:tbl>
    <w:p w14:paraId="7AF860B4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A53DE5" w14:paraId="57FFF321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2D506" w14:textId="77777777" w:rsidR="00A53DE5" w:rsidRDefault="00E36508">
            <w:pPr>
              <w:spacing w:before="60" w:after="6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315ED" w14:textId="77777777" w:rsidR="00A53DE5" w:rsidRDefault="00E36508">
            <w:pPr>
              <w:spacing w:before="60" w:after="6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D21A1" w14:textId="77777777" w:rsidR="00A53DE5" w:rsidRDefault="00E36508">
            <w:pPr>
              <w:spacing w:before="60" w:after="6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JC</w:t>
            </w:r>
          </w:p>
        </w:tc>
      </w:tr>
      <w:tr w:rsidR="00A53DE5" w14:paraId="73AB97F2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F2A6F" w14:textId="77777777" w:rsidR="00A53DE5" w:rsidRDefault="00A53DE5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</w:p>
        </w:tc>
      </w:tr>
    </w:tbl>
    <w:p w14:paraId="18F124E3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620E99C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055"/>
      </w:tblGrid>
      <w:tr w:rsidR="00A53DE5" w14:paraId="6F22BF5A" w14:textId="7777777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EFB02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066F3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A4F58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KH</w:t>
            </w:r>
          </w:p>
        </w:tc>
      </w:tr>
      <w:tr w:rsidR="00A53DE5" w14:paraId="4C4AAEAF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3DE7A" w14:textId="77777777" w:rsidR="00A53DE5" w:rsidRDefault="00A53DE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81C4A89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064573E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A53DE5" w14:paraId="137FAFBD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3A776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C2DB7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A282C6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DT on behalf of GB</w:t>
            </w:r>
          </w:p>
        </w:tc>
      </w:tr>
      <w:tr w:rsidR="00A53DE5" w14:paraId="33D50AF3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595EA" w14:textId="77777777" w:rsidR="00A53DE5" w:rsidRDefault="00E36508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34"/>
                <w:szCs w:val="3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Nothing to report this month</w:t>
            </w:r>
          </w:p>
        </w:tc>
      </w:tr>
    </w:tbl>
    <w:p w14:paraId="0F11D70F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A741891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A53DE5" w14:paraId="24057E96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F3C69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YMCA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D316F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FE2606" w14:textId="77777777" w:rsidR="00A53DE5" w:rsidRDefault="00E36508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KM</w:t>
            </w:r>
          </w:p>
        </w:tc>
      </w:tr>
      <w:tr w:rsidR="00A53DE5" w14:paraId="45305BD0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60222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*Biggest Afternoon Tea success- $8034 total raised, secured many donors for 2025 as well</w:t>
            </w:r>
          </w:p>
          <w:p w14:paraId="0A1C8A54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*Working closely with School to amend and update any Risks that came along with the event while fresh in mind</w:t>
            </w:r>
          </w:p>
          <w:p w14:paraId="03F35FEF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*Feedback survey out for all to complete- Newsletter, Y email and can class parents send it out? It is vital we get community feedback to this event</w:t>
            </w:r>
          </w:p>
          <w:p w14:paraId="2AB40CC3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*Government Grant for resurfacing of the Secret Garden ‘Sensory outdoor learning area’ unsuccessful</w:t>
            </w:r>
          </w:p>
          <w:p w14:paraId="585A6138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lastRenderedPageBreak/>
              <w:t>*Educator Imogen has moved to Educational Leader Role, New starter Charlotte (casual) and hired Maddie (PPT), she is in her onboarding process.</w:t>
            </w:r>
          </w:p>
          <w:p w14:paraId="1E508620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*Issues with year 5 and 6 children</w:t>
            </w:r>
          </w:p>
          <w:p w14:paraId="123638DE" w14:textId="77777777" w:rsidR="00A53DE5" w:rsidRDefault="00E36508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*Vacation Care bookings opened Tuesday 11</w:t>
            </w:r>
            <w:r>
              <w:rPr>
                <w:rFonts w:ascii="Calibri" w:eastAsia="Calibri" w:hAnsi="Calibri" w:cs="Calibri"/>
                <w:color w:val="222222"/>
                <w:sz w:val="28"/>
                <w:szCs w:val="28"/>
                <w:vertAlign w:val="superscript"/>
              </w:rPr>
              <w:t>th</w:t>
            </w:r>
          </w:p>
        </w:tc>
      </w:tr>
    </w:tbl>
    <w:p w14:paraId="6B3F191F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6EB39CF1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A53DE5" w14:paraId="0847B1E0" w14:textId="77777777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8ABEE" w14:textId="77777777" w:rsidR="00A53DE5" w:rsidRDefault="00E36508">
            <w:pPr>
              <w:spacing w:before="60" w:after="60" w:line="240" w:lineRule="auto"/>
              <w:ind w:right="-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8B655" w14:textId="77777777" w:rsidR="00A53DE5" w:rsidRDefault="00A53DE5">
            <w:pPr>
              <w:spacing w:before="60" w:after="60" w:line="240" w:lineRule="auto"/>
              <w:ind w:right="-86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73B4E8E4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F8D6E" w14:textId="77777777" w:rsidR="00A53DE5" w:rsidRDefault="00E36508">
            <w:pPr>
              <w:spacing w:before="60" w:after="60" w:line="240" w:lineRule="auto"/>
              <w:ind w:right="-4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1917F" w14:textId="77777777" w:rsidR="00A53DE5" w:rsidRDefault="00E36508">
            <w:pPr>
              <w:spacing w:before="60" w:after="60" w:line="240" w:lineRule="auto"/>
              <w:ind w:right="-4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79B7E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21CF6FC6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774E6" w14:textId="77777777" w:rsidR="00A53DE5" w:rsidRDefault="00E3650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Whole school approach (2025) to teaching creative writing with a view of entering in NESA endorsed writing competitions and other types of competitions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CA857" w14:textId="77777777" w:rsidR="00A53DE5" w:rsidRDefault="00E3650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JC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31D7F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232B126B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FC237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A962A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FAF76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41E36EB6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E5076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1A48C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254FD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2EC1EA88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B1F3F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A99A4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4F5AD" w14:textId="77777777" w:rsidR="00A53DE5" w:rsidRDefault="00A53DE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04F2079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69D9D38" w14:textId="77777777" w:rsidR="00A53DE5" w:rsidRDefault="00A53DE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b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A53DE5" w14:paraId="3E1F9042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A55052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757F9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69A6F" w14:textId="77777777" w:rsidR="00A53DE5" w:rsidRDefault="00A53DE5">
            <w:pPr>
              <w:spacing w:before="40" w:after="4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DE5" w14:paraId="5353421A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DF816" w14:textId="77777777" w:rsidR="00A53DE5" w:rsidRDefault="00E3650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Meeting:  </w:t>
            </w:r>
            <w:r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TBA</w:t>
            </w:r>
          </w:p>
        </w:tc>
      </w:tr>
    </w:tbl>
    <w:p w14:paraId="3C1BBEAE" w14:textId="77777777" w:rsidR="00A53DE5" w:rsidRDefault="00A53DE5">
      <w:pPr>
        <w:spacing w:line="240" w:lineRule="auto"/>
      </w:pPr>
    </w:p>
    <w:sectPr w:rsidR="00A53D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D1302"/>
    <w:multiLevelType w:val="multilevel"/>
    <w:tmpl w:val="E0887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277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E5"/>
    <w:rsid w:val="000E6DB3"/>
    <w:rsid w:val="00A53DE5"/>
    <w:rsid w:val="00E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70A0"/>
  <w15:docId w15:val="{3B1866DE-0C2D-423A-844B-EF8EC72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Himali Ranaweera</cp:lastModifiedBy>
  <cp:revision>2</cp:revision>
  <dcterms:created xsi:type="dcterms:W3CDTF">2024-06-20T01:49:00Z</dcterms:created>
  <dcterms:modified xsi:type="dcterms:W3CDTF">2024-06-20T01:49:00Z</dcterms:modified>
</cp:coreProperties>
</file>