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10E6" w14:textId="77777777" w:rsidR="006D2540" w:rsidRPr="00FD4B9B" w:rsidRDefault="006D254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6D2540" w:rsidRPr="00FD4B9B" w14:paraId="2FC10A74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33B3E" w14:textId="51D43856" w:rsidR="006D2540" w:rsidRPr="00FD4B9B" w:rsidRDefault="009403F9" w:rsidP="00C262B7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P&amp;C </w:t>
            </w:r>
            <w:r w:rsidR="00C262B7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D4A4BF" w14:textId="77777777" w:rsidR="006D2540" w:rsidRPr="00FD4B9B" w:rsidRDefault="009403F9">
            <w:pPr>
              <w:pStyle w:val="Normal1"/>
              <w:spacing w:before="40" w:after="40"/>
              <w:jc w:val="right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6D2540" w:rsidRPr="00FD4B9B" w14:paraId="3C0E363B" w14:textId="77777777" w:rsidTr="00374C34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BAE088" w14:textId="2EE8E6B8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Date:</w:t>
            </w:r>
            <w:r w:rsidR="000B046E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Mon</w:t>
            </w:r>
            <w:r w:rsidR="004841A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day </w:t>
            </w:r>
            <w:r w:rsidR="005E48E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13</w:t>
            </w:r>
            <w:r w:rsidR="005E48E2" w:rsidRPr="005E48E2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5E48E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Novem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ber</w:t>
            </w:r>
            <w:r w:rsidR="002E2A51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47375" w14:textId="44FB4F57" w:rsidR="006D2540" w:rsidRPr="00FD4B9B" w:rsidRDefault="009403F9" w:rsidP="000C3EFC">
            <w:pPr>
              <w:pStyle w:val="Normal1"/>
              <w:spacing w:before="40" w:after="40"/>
              <w:rPr>
                <w:rFonts w:ascii="Times" w:eastAsia="Times" w:hAnsi="Times" w:cs="Times"/>
                <w:sz w:val="28"/>
                <w:szCs w:val="28"/>
              </w:rPr>
            </w:pPr>
            <w:r w:rsidRPr="00FD4B9B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Next meeting: 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5E48E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 w:rsidR="00374C34" w:rsidRPr="00374C34">
              <w:rPr>
                <w:rFonts w:ascii="Calibri" w:eastAsia="Calibri" w:hAnsi="Calibri" w:cs="Calibri"/>
                <w:color w:val="000000"/>
                <w:sz w:val="28"/>
                <w:szCs w:val="28"/>
                <w:vertAlign w:val="superscript"/>
              </w:rPr>
              <w:t>th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5E48E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Dec</w:t>
            </w:r>
            <w:r w:rsidR="00374C34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emb</w:t>
            </w:r>
            <w:r w:rsidR="007119BF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er</w:t>
            </w:r>
            <w:r w:rsid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463642" w:rsidRPr="00157068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2023</w:t>
            </w:r>
          </w:p>
        </w:tc>
      </w:tr>
      <w:tr w:rsidR="006D2540" w:rsidRPr="00FD4B9B" w14:paraId="6BD51715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43507A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730009" w14:textId="493E1C7A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P&amp;C Monthly Meeting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194261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</w:t>
            </w:r>
            <w:r w:rsidR="000207BE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CA3D9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Lib Lab</w:t>
            </w:r>
          </w:p>
        </w:tc>
      </w:tr>
      <w:tr w:rsidR="006D2540" w:rsidRPr="00FD4B9B" w14:paraId="1FDBEF51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E37B3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FAA6BF" w14:textId="681184B0" w:rsidR="006D2540" w:rsidRPr="00FD4B9B" w:rsidRDefault="002E2A51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J</w:t>
            </w:r>
            <w:r w:rsidR="00CD5623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ohn Richards</w:t>
            </w: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 </w:t>
            </w:r>
            <w:r w:rsidR="009403F9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– President</w:t>
            </w:r>
          </w:p>
        </w:tc>
      </w:tr>
      <w:tr w:rsidR="006D2540" w:rsidRPr="00FD4B9B" w14:paraId="56F3DFFE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8A8B4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ECD6A8" w14:textId="490930E4" w:rsidR="006D2540" w:rsidRPr="00FD4B9B" w:rsidRDefault="00B0309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Dina Hayes - </w:t>
            </w:r>
            <w:r w:rsidR="004863CD"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Secretary</w:t>
            </w:r>
          </w:p>
        </w:tc>
      </w:tr>
      <w:tr w:rsidR="006D2540" w:rsidRPr="00FD4B9B" w14:paraId="5C74B55B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E501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57F62" w14:textId="643829F6" w:rsidR="006D2540" w:rsidRPr="00FD4B9B" w:rsidRDefault="006D2540" w:rsidP="009E697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40C929F0" w14:textId="77777777" w:rsidTr="002E424B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E4D5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99796" w14:textId="2A7EA0EA" w:rsidR="006D2540" w:rsidRPr="00FD4B9B" w:rsidRDefault="006D2540" w:rsidP="00103788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6010176E" w14:textId="77777777" w:rsidTr="00374C34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5AAAD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59AF7C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AE01A9" w14:textId="2B5429FB" w:rsidR="006D2540" w:rsidRPr="00FD4B9B" w:rsidRDefault="006D2540" w:rsidP="00C262B7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2A1EA" w14:textId="77777777" w:rsidR="006D2540" w:rsidRPr="00FD4B9B" w:rsidRDefault="009403F9" w:rsidP="002E424B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A4899" w14:textId="36DC5592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6D2540" w:rsidRPr="00FD4B9B" w14:paraId="10F8C91F" w14:textId="77777777" w:rsidTr="00374C34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FCEEB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20628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2FEE0" w14:textId="690F6AFE" w:rsidR="006D2540" w:rsidRPr="00FD4B9B" w:rsidRDefault="006D2540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3485366" w14:textId="02100252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7272084" w14:textId="22535D56" w:rsidR="0053777B" w:rsidRPr="0053777B" w:rsidRDefault="0053777B">
      <w:pPr>
        <w:pStyle w:val="Normal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tbl>
      <w:tblPr>
        <w:tblStyle w:val="a0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6D2540" w:rsidRPr="00FD4B9B" w14:paraId="578EA7F2" w14:textId="77777777" w:rsidTr="00950406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43F2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89A5C" w14:textId="4B73E161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864CA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67C63" w14:textId="1753F87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6D2540" w:rsidRPr="00FD4B9B" w14:paraId="4096B86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CDE1C8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B7A96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AD0E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6DCAB" w14:textId="77777777" w:rsidR="00864CAB" w:rsidRDefault="009403F9">
            <w:pPr>
              <w:pStyle w:val="Normal1"/>
              <w:spacing w:before="40" w:after="40"/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Expected/</w:t>
            </w:r>
          </w:p>
          <w:p w14:paraId="5DAC932B" w14:textId="45B2208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>Outcome</w:t>
            </w:r>
          </w:p>
        </w:tc>
      </w:tr>
      <w:tr w:rsidR="00C4677E" w:rsidRPr="00FD4B9B" w14:paraId="6700CCBB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67B8C" w14:textId="6515C589" w:rsidR="00C4677E" w:rsidRDefault="00C4677E" w:rsidP="00C4677E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Transfer B</w:t>
            </w:r>
            <w:r w:rsidRPr="00DE5472">
              <w:rPr>
                <w:rFonts w:asciiTheme="majorHAnsi" w:eastAsia="Times New Roman" w:hAnsiTheme="majorHAnsi" w:cstheme="majorHAnsi"/>
                <w:color w:val="222222"/>
                <w:sz w:val="28"/>
                <w:szCs w:val="28"/>
                <w:lang w:eastAsia="en-AU"/>
              </w:rPr>
              <w:t>and HQ asset to the Department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7FBAE" w14:textId="77777777" w:rsidR="00C4677E" w:rsidRDefault="00C4677E" w:rsidP="00C4677E">
            <w:pPr>
              <w:pStyle w:val="Normal1"/>
              <w:spacing w:before="40" w:after="40"/>
              <w:jc w:val="center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Principal/</w:t>
            </w:r>
          </w:p>
          <w:p w14:paraId="520E8921" w14:textId="578F03B2" w:rsidR="00C4677E" w:rsidRDefault="00C4677E" w:rsidP="00C4677E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Treasurer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FA253" w14:textId="248DBA6D" w:rsidR="00C4677E" w:rsidRPr="00FD4B9B" w:rsidRDefault="00C4677E" w:rsidP="00C4677E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August 2023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31886" w14:textId="17553B02" w:rsidR="00C4677E" w:rsidRPr="00FD4B9B" w:rsidRDefault="00C4677E" w:rsidP="00C4677E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C4677E" w:rsidRPr="00FD4B9B" w14:paraId="6DB07A01" w14:textId="77777777" w:rsidTr="00391A5F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2C4052" w14:textId="06620577" w:rsidR="00C4677E" w:rsidRPr="00FD4B9B" w:rsidRDefault="00C4677E" w:rsidP="00C4677E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C76E2" w14:textId="64B81DF4" w:rsidR="00C4677E" w:rsidRPr="00FD4B9B" w:rsidRDefault="00C4677E" w:rsidP="00C4677E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9A7EC" w14:textId="6C35BD9D" w:rsidR="00C4677E" w:rsidRPr="00FD4B9B" w:rsidRDefault="00C4677E" w:rsidP="00C4677E">
            <w:pPr>
              <w:pStyle w:val="Normal1"/>
              <w:spacing w:before="40" w:after="4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BF130" w14:textId="7957B851" w:rsidR="00C4677E" w:rsidRPr="00FD4B9B" w:rsidRDefault="00C4677E" w:rsidP="00C4677E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22D49380" w14:textId="170C5A26" w:rsidR="00626F23" w:rsidRDefault="00626F23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0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626F23" w:rsidRPr="00FD4B9B" w14:paraId="00765C0C" w14:textId="77777777" w:rsidTr="00626F23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31E53" w14:textId="47B95A73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F37B6" w14:textId="49D5162B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B745E9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A669B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907A1" w14:textId="5289279F" w:rsidR="00626F23" w:rsidRPr="00FD4B9B" w:rsidRDefault="00626F23" w:rsidP="00C52618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JR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/</w:t>
            </w:r>
            <w:r w:rsidR="00A669B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DH/</w:t>
            </w:r>
            <w:r w:rsidR="005E48E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KM</w:t>
            </w:r>
          </w:p>
        </w:tc>
      </w:tr>
    </w:tbl>
    <w:tbl>
      <w:tblPr>
        <w:tblStyle w:val="a1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6D2540" w:rsidRPr="00FD4B9B" w14:paraId="0009D0CA" w14:textId="77777777" w:rsidTr="00626F23">
        <w:trPr>
          <w:trHeight w:val="58"/>
        </w:trPr>
        <w:tc>
          <w:tcPr>
            <w:tcW w:w="8516" w:type="dxa"/>
          </w:tcPr>
          <w:p w14:paraId="039C36AB" w14:textId="318D686E" w:rsidR="001C791D" w:rsidRDefault="001C791D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3B97D550" w14:textId="77777777" w:rsidR="00C4677E" w:rsidRDefault="00C4677E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President: </w:t>
            </w:r>
          </w:p>
          <w:p w14:paraId="680623EE" w14:textId="2AEF5B8C" w:rsidR="008224D1" w:rsidRPr="00A669B0" w:rsidRDefault="008224D1" w:rsidP="00A669B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Acknowledgement of Country</w:t>
            </w:r>
          </w:p>
          <w:p w14:paraId="4049BB0B" w14:textId="679974C1" w:rsidR="00C4677E" w:rsidRDefault="00C4677E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0520EF34" w14:textId="2E69D04C" w:rsidR="00C4677E" w:rsidRPr="00A669B0" w:rsidRDefault="00C4677E" w:rsidP="00A669B0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Secretary: </w:t>
            </w:r>
          </w:p>
          <w:p w14:paraId="2C68CBF4" w14:textId="6E123642" w:rsidR="00C4677E" w:rsidRPr="00A669B0" w:rsidRDefault="00C4677E" w:rsidP="00A669B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Volunteering video</w:t>
            </w:r>
          </w:p>
          <w:p w14:paraId="4BB87058" w14:textId="619E26CF" w:rsidR="00C4677E" w:rsidRPr="00A669B0" w:rsidRDefault="00A2575D" w:rsidP="00A669B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Last meeting for 2023 and </w:t>
            </w:r>
            <w:r w:rsidR="00C4677E"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AGM</w:t>
            </w:r>
          </w:p>
          <w:p w14:paraId="15B28C84" w14:textId="271E27F4" w:rsidR="00C4677E" w:rsidRPr="00A669B0" w:rsidRDefault="00C4677E" w:rsidP="00A669B0">
            <w:pPr>
              <w:pStyle w:val="ListParagraph"/>
              <w:numPr>
                <w:ilvl w:val="0"/>
                <w:numId w:val="23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Call for nominations for </w:t>
            </w:r>
            <w:r w:rsidR="002F5C0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P&amp;C </w:t>
            </w:r>
            <w:r w:rsidRPr="00A669B0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office bearers</w:t>
            </w:r>
            <w:r w:rsidR="002F5C05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 xml:space="preserve"> for 2024</w:t>
            </w:r>
          </w:p>
          <w:p w14:paraId="64C79F3A" w14:textId="59346908" w:rsidR="00F42BD3" w:rsidRDefault="00F42BD3" w:rsidP="001C791D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</w:p>
          <w:p w14:paraId="02391B87" w14:textId="77777777" w:rsidR="00A669B0" w:rsidRDefault="00F42BD3" w:rsidP="00A669B0">
            <w:p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  <w:t>OSHC:</w:t>
            </w:r>
          </w:p>
          <w:p w14:paraId="0FE2E1D1" w14:textId="41194A03" w:rsidR="00A669B0" w:rsidRPr="00A669B0" w:rsidRDefault="00A669B0" w:rsidP="00A669B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Infinity Warriors Basketball free lessons for Y children</w:t>
            </w:r>
          </w:p>
          <w:p w14:paraId="0DFDD690" w14:textId="58A77C60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lastRenderedPageBreak/>
              <w:t>The Y approved shade sails</w:t>
            </w:r>
          </w:p>
          <w:p w14:paraId="24DA0A15" w14:textId="3604F483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Application for Community building partnerships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g</w:t>
            </w: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rant</w:t>
            </w:r>
          </w:p>
          <w:p w14:paraId="186E7F56" w14:textId="196321B5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Resurfacing of the outdoor area</w:t>
            </w:r>
          </w:p>
          <w:p w14:paraId="72489254" w14:textId="77777777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Letter of invitation to Castle Hill MP to visit the school/the </w:t>
            </w:r>
            <w:proofErr w:type="gramStart"/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Y</w:t>
            </w:r>
            <w:proofErr w:type="gramEnd"/>
          </w:p>
          <w:p w14:paraId="3EF78EEA" w14:textId="77777777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Vacation Care Summer</w:t>
            </w:r>
          </w:p>
          <w:p w14:paraId="0882E032" w14:textId="6E1C46DC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 xml:space="preserve">Changed days/hours in mid/late </w:t>
            </w:r>
            <w:proofErr w:type="gramStart"/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December</w:t>
            </w:r>
            <w:proofErr w:type="gramEnd"/>
          </w:p>
          <w:p w14:paraId="7F1566D0" w14:textId="054FB02E" w:rsidR="00A669B0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Kindy Orientation</w:t>
            </w:r>
          </w:p>
          <w:p w14:paraId="0EC03DA6" w14:textId="6016AEC5" w:rsidR="008224D1" w:rsidRPr="00A669B0" w:rsidRDefault="00A669B0" w:rsidP="00A669B0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en-AU"/>
              </w:rPr>
            </w:pPr>
            <w:r w:rsidRPr="00A669B0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Y biggest afternoon tea – May 2024</w:t>
            </w:r>
          </w:p>
        </w:tc>
      </w:tr>
    </w:tbl>
    <w:p w14:paraId="62914DDF" w14:textId="79BFB486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4A7D76B5" w14:textId="77777777" w:rsidR="00A949BF" w:rsidRPr="00FD4B9B" w:rsidRDefault="00A949BF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2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6D2540" w:rsidRPr="00FD4B9B" w14:paraId="4DFD7932" w14:textId="77777777" w:rsidTr="006E0494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B7DEC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9820F" w14:textId="5203B9E5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2</w:t>
            </w:r>
            <w:r w:rsidR="0058096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2F3B2A" w14:textId="4609AD57" w:rsidR="006D2540" w:rsidRPr="00B04C44" w:rsidRDefault="00B80CA8" w:rsidP="0013661F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B613FF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470932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BP</w:t>
            </w:r>
          </w:p>
        </w:tc>
      </w:tr>
      <w:tr w:rsidR="006D2540" w:rsidRPr="00FD4B9B" w14:paraId="14CE5751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9D188F" w14:textId="592C64E4" w:rsidR="002D4BAC" w:rsidRDefault="002D4BAC" w:rsidP="00E000D0">
            <w:p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17275DD7" w14:textId="7BA595B6" w:rsidR="005E5AC6" w:rsidRPr="00C4677E" w:rsidRDefault="00C4677E" w:rsidP="00C4677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</w:pPr>
            <w:r w:rsidRPr="00C4677E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Motion to allocate $50,000 of P&amp;C fund</w:t>
            </w:r>
            <w:r w:rsidR="00434679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Pr="00C4677E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 xml:space="preserve"> to the cost of the 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L</w:t>
            </w:r>
            <w:r w:rsidR="005E5AC6" w:rsidRPr="00C4677E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 xml:space="preserve">ower Oval </w:t>
            </w:r>
            <w:proofErr w:type="gramStart"/>
            <w:r w:rsidR="005E5AC6" w:rsidRPr="00C4677E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</w:rPr>
              <w:t>rectification</w:t>
            </w:r>
            <w:proofErr w:type="gramEnd"/>
          </w:p>
          <w:p w14:paraId="447698BD" w14:textId="54C29AB3" w:rsidR="00DB7B3E" w:rsidRPr="00B613FF" w:rsidRDefault="00DB7B3E" w:rsidP="002D4BAC">
            <w:pPr>
              <w:rPr>
                <w:color w:val="FF6600"/>
              </w:rPr>
            </w:pPr>
          </w:p>
        </w:tc>
      </w:tr>
    </w:tbl>
    <w:p w14:paraId="2A8C92B2" w14:textId="7B6545DD" w:rsidR="00103788" w:rsidRDefault="0010378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77363807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3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6D2540" w:rsidRPr="00FD4B9B" w14:paraId="3AEEFFF9" w14:textId="77777777" w:rsidTr="006E0494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B289E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C20E6B" w14:textId="6103155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297C83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6E049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AFCA41" w14:textId="49AB85C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2E2A51">
              <w:rPr>
                <w:rFonts w:asciiTheme="majorHAnsi" w:eastAsia="Calibri" w:hAnsiTheme="majorHAnsi" w:cs="Calibri"/>
                <w:b/>
                <w:color w:val="FFFFFF" w:themeColor="background1"/>
                <w:sz w:val="28"/>
                <w:szCs w:val="28"/>
              </w:rPr>
              <w:t>TF</w:t>
            </w:r>
          </w:p>
        </w:tc>
      </w:tr>
      <w:tr w:rsidR="006D2540" w:rsidRPr="00FD4B9B" w14:paraId="5945FC81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E4916" w14:textId="0534822B" w:rsidR="00BF5B24" w:rsidRDefault="00C44E9B" w:rsidP="00157068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Theme="majorHAnsi" w:eastAsia="Calibri" w:hAnsiTheme="majorHAnsi" w:cs="Calibri"/>
                <w:sz w:val="28"/>
                <w:szCs w:val="28"/>
              </w:rPr>
              <w:t xml:space="preserve"> </w:t>
            </w:r>
          </w:p>
          <w:p w14:paraId="405C84C6" w14:textId="380EACD1" w:rsidR="00C4677E" w:rsidRDefault="00C4677E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Year End financials/audit review</w:t>
            </w:r>
          </w:p>
          <w:p w14:paraId="4325A85D" w14:textId="69EE6FF5" w:rsidR="00C4677E" w:rsidRDefault="00C4677E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New accounting system migration</w:t>
            </w:r>
          </w:p>
          <w:p w14:paraId="7B49FA9E" w14:textId="7992E21B" w:rsidR="00C4677E" w:rsidRDefault="00C4677E" w:rsidP="007119BF">
            <w:pPr>
              <w:pStyle w:val="Normal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Subcommittee reports</w:t>
            </w:r>
          </w:p>
          <w:p w14:paraId="651B0970" w14:textId="4A71AF28" w:rsidR="00157068" w:rsidRPr="007119BF" w:rsidRDefault="00157068" w:rsidP="00C4677E">
            <w:pPr>
              <w:pStyle w:val="Normal1"/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</w:p>
        </w:tc>
      </w:tr>
    </w:tbl>
    <w:p w14:paraId="6CF4D380" w14:textId="76105169" w:rsidR="006D2540" w:rsidRDefault="006D2540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B10267F" w14:textId="77777777" w:rsidR="00064455" w:rsidRPr="00FD4B9B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4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6D2540" w:rsidRPr="00FD4B9B" w14:paraId="1BFC08AF" w14:textId="77777777" w:rsidTr="006E0494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62D242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8F215" w14:textId="027D5C96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B203A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</w:t>
            </w:r>
            <w:r w:rsidR="00470932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0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C141A" w14:textId="28BF3820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374C3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AM</w:t>
            </w:r>
          </w:p>
        </w:tc>
      </w:tr>
      <w:tr w:rsidR="006D2540" w:rsidRPr="00FD4B9B" w14:paraId="5C889BE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09E01F" w14:textId="091C56E1" w:rsidR="00470932" w:rsidRPr="001C2AE0" w:rsidRDefault="00470932" w:rsidP="001D0667">
            <w:pPr>
              <w:widowControl w:val="0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02F2577" w14:textId="77777777" w:rsidR="001C2AE0" w:rsidRPr="008D51F0" w:rsidRDefault="001C2AE0" w:rsidP="008D51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color w:val="222222"/>
                <w:sz w:val="28"/>
                <w:szCs w:val="28"/>
                <w:highlight w:val="white"/>
              </w:rPr>
            </w:pPr>
            <w:r w:rsidRPr="008D51F0">
              <w:rPr>
                <w:rFonts w:asciiTheme="majorHAnsi" w:hAnsiTheme="majorHAnsi" w:cstheme="majorHAnsi"/>
                <w:sz w:val="28"/>
                <w:szCs w:val="28"/>
              </w:rPr>
              <w:t>Concerts and Events in Term 4</w:t>
            </w:r>
          </w:p>
          <w:p w14:paraId="68A22206" w14:textId="1ECE6CC3" w:rsidR="001C2AE0" w:rsidRPr="008D51F0" w:rsidRDefault="001C2AE0" w:rsidP="008D51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color w:val="222222"/>
                <w:sz w:val="28"/>
                <w:szCs w:val="28"/>
                <w:highlight w:val="white"/>
              </w:rPr>
            </w:pPr>
            <w:r w:rsidRPr="008D51F0">
              <w:rPr>
                <w:rFonts w:asciiTheme="majorHAnsi" w:hAnsiTheme="majorHAnsi" w:cstheme="majorHAnsi"/>
                <w:color w:val="222222"/>
                <w:sz w:val="28"/>
                <w:szCs w:val="28"/>
                <w:highlight w:val="white"/>
              </w:rPr>
              <w:t>Junior Band recruitment 2024</w:t>
            </w:r>
          </w:p>
          <w:p w14:paraId="23B04E0D" w14:textId="706187C2" w:rsidR="001C2AE0" w:rsidRPr="008D51F0" w:rsidRDefault="001C2AE0" w:rsidP="008D51F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hAnsiTheme="majorHAnsi" w:cstheme="majorHAnsi"/>
                <w:color w:val="222222"/>
                <w:sz w:val="28"/>
                <w:szCs w:val="28"/>
                <w:highlight w:val="white"/>
              </w:rPr>
            </w:pPr>
            <w:r w:rsidRPr="008D51F0">
              <w:rPr>
                <w:rFonts w:asciiTheme="majorHAnsi" w:hAnsiTheme="majorHAnsi" w:cstheme="majorHAnsi"/>
                <w:color w:val="222222"/>
                <w:sz w:val="28"/>
                <w:szCs w:val="28"/>
                <w:highlight w:val="white"/>
              </w:rPr>
              <w:t xml:space="preserve">Availability of school rental instruments &amp; funds request </w:t>
            </w:r>
          </w:p>
          <w:p w14:paraId="28DDB57F" w14:textId="7812E71A" w:rsidR="005E5AC6" w:rsidRPr="005E48E2" w:rsidRDefault="005E5AC6" w:rsidP="00A669B0">
            <w:pPr>
              <w:widowControl w:val="0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</w:tbl>
    <w:p w14:paraId="0C01E0DB" w14:textId="58D1344B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6CD00F77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6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6D2540" w:rsidRPr="00FD4B9B" w14:paraId="0633FD2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1D5810" w14:textId="77777777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8474F" w14:textId="11340DB6" w:rsidR="006D2540" w:rsidRPr="00FD4B9B" w:rsidRDefault="009403F9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1343E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649850" w14:textId="3B03B68A" w:rsidR="006D2540" w:rsidRPr="00FD4B9B" w:rsidRDefault="000C3EFC" w:rsidP="000C3EFC">
            <w:pPr>
              <w:pStyle w:val="Normal1"/>
              <w:spacing w:before="60" w:after="60"/>
              <w:rPr>
                <w:rFonts w:asciiTheme="majorHAnsi" w:eastAsia="Times" w:hAnsiTheme="majorHAnsi" w:cs="Times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5E36D0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6F24B1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784C07D5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AE36D1" w14:textId="14FEB4EB" w:rsidR="000F0258" w:rsidRDefault="000F0258" w:rsidP="000F0258">
            <w:pPr>
              <w:rPr>
                <w:rFonts w:asciiTheme="majorHAnsi" w:eastAsia="Times New Roman" w:hAnsiTheme="majorHAnsi" w:cstheme="majorHAnsi"/>
                <w:sz w:val="28"/>
                <w:szCs w:val="28"/>
                <w:lang w:val="en-AU" w:eastAsia="en-AU"/>
              </w:rPr>
            </w:pPr>
          </w:p>
          <w:p w14:paraId="0A6F5EE3" w14:textId="7408B95F" w:rsidR="001343E4" w:rsidRPr="001343E4" w:rsidRDefault="001343E4" w:rsidP="001343E4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Lunch orders</w:t>
            </w:r>
          </w:p>
          <w:p w14:paraId="0DBC740A" w14:textId="069FC44A" w:rsidR="001343E4" w:rsidRPr="001343E4" w:rsidRDefault="001343E4" w:rsidP="001343E4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lastRenderedPageBreak/>
              <w:t>Volunteers</w:t>
            </w:r>
          </w:p>
          <w:p w14:paraId="2CEABB06" w14:textId="77777777" w:rsidR="001343E4" w:rsidRDefault="001343E4" w:rsidP="001343E4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Repairs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:</w:t>
            </w:r>
          </w:p>
          <w:p w14:paraId="531BF249" w14:textId="77777777" w:rsidR="001343E4" w:rsidRDefault="001343E4" w:rsidP="001343E4">
            <w:pPr>
              <w:pStyle w:val="ListParagraph"/>
              <w:numPr>
                <w:ilvl w:val="1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F</w:t>
            </w: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loor</w:t>
            </w:r>
          </w:p>
          <w:p w14:paraId="526993F7" w14:textId="77777777" w:rsidR="001343E4" w:rsidRDefault="001343E4" w:rsidP="001343E4">
            <w:pPr>
              <w:pStyle w:val="ListParagraph"/>
              <w:numPr>
                <w:ilvl w:val="1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F</w:t>
            </w: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ly screen door</w:t>
            </w:r>
          </w:p>
          <w:p w14:paraId="2F94BE0F" w14:textId="32E1284E" w:rsidR="001C791D" w:rsidRPr="001343E4" w:rsidRDefault="001343E4" w:rsidP="001343E4">
            <w:pPr>
              <w:pStyle w:val="ListParagraph"/>
              <w:numPr>
                <w:ilvl w:val="1"/>
                <w:numId w:val="20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F</w:t>
            </w:r>
            <w:r w:rsidRPr="001343E4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ly screens for windows following removal of air conditioner</w:t>
            </w:r>
          </w:p>
        </w:tc>
      </w:tr>
    </w:tbl>
    <w:p w14:paraId="7CD20EF1" w14:textId="04EE297E" w:rsidR="00EC1B19" w:rsidRDefault="00EC1B1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3FBA718F" w14:textId="77777777" w:rsidR="003C63A8" w:rsidRPr="00FD4B9B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7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6D2540" w:rsidRPr="00FD4B9B" w14:paraId="2F5FC700" w14:textId="77777777" w:rsidTr="00AB034D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D14845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CE7873" w14:textId="73BED738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Time: </w:t>
            </w:r>
            <w:r w:rsidR="00AB034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10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EFB782" w14:textId="0544ACD6" w:rsidR="006D2540" w:rsidRPr="00FD4B9B" w:rsidRDefault="009403F9" w:rsidP="000C3EFC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Speaker: </w:t>
            </w:r>
            <w:r w:rsidR="00023D1D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KH</w:t>
            </w:r>
          </w:p>
        </w:tc>
      </w:tr>
      <w:tr w:rsidR="006D2540" w:rsidRPr="00FD4B9B" w14:paraId="37126A74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10EFC" w14:textId="6ED00911" w:rsidR="00470932" w:rsidRDefault="00470932" w:rsidP="00374C34">
            <w:pPr>
              <w:pStyle w:val="Normal1"/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  <w:p w14:paraId="7D034571" w14:textId="77777777" w:rsidR="009161C1" w:rsidRDefault="00C4677E" w:rsidP="00C4677E">
            <w:pPr>
              <w:pStyle w:val="Normal1"/>
              <w:numPr>
                <w:ilvl w:val="0"/>
                <w:numId w:val="19"/>
              </w:numPr>
              <w:spacing w:line="276" w:lineRule="auto"/>
              <w:rPr>
                <w:rFonts w:asciiTheme="majorHAnsi" w:eastAsia="Calibri" w:hAnsiTheme="majorHAnsi" w:cs="Calibri"/>
                <w:sz w:val="28"/>
                <w:szCs w:val="28"/>
              </w:rPr>
            </w:pPr>
            <w:r>
              <w:rPr>
                <w:rFonts w:asciiTheme="majorHAnsi" w:eastAsia="Calibri" w:hAnsiTheme="majorHAnsi" w:cs="Calibri"/>
                <w:sz w:val="28"/>
                <w:szCs w:val="28"/>
              </w:rPr>
              <w:t>Trivia night</w:t>
            </w:r>
          </w:p>
          <w:p w14:paraId="08621D80" w14:textId="1BE360BF" w:rsidR="00C4677E" w:rsidRPr="00FD4B9B" w:rsidRDefault="00C4677E" w:rsidP="00C4677E">
            <w:pPr>
              <w:pStyle w:val="Normal1"/>
              <w:spacing w:line="276" w:lineRule="auto"/>
              <w:ind w:left="720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0957CDD0" w14:textId="2D61C3BF" w:rsidR="003C63A8" w:rsidRDefault="003C63A8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1A9F4643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8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6D2540" w:rsidRPr="00FD4B9B" w14:paraId="1518C21C" w14:textId="77777777" w:rsidTr="002B61BA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E37ED" w14:textId="77777777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147111" w14:textId="09F9BB1A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Time: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5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25738" w14:textId="64B65299" w:rsidR="006D2540" w:rsidRPr="00FD4B9B" w:rsidRDefault="009403F9">
            <w:pPr>
              <w:pStyle w:val="Normal1"/>
              <w:spacing w:before="40" w:after="40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Speaker:</w:t>
            </w:r>
            <w:r w:rsidR="007A1127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 xml:space="preserve"> </w:t>
            </w:r>
            <w:r w:rsidR="00B36814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DH</w:t>
            </w:r>
          </w:p>
        </w:tc>
      </w:tr>
      <w:tr w:rsidR="006D2540" w:rsidRPr="00FD4B9B" w14:paraId="04DF494B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3D168" w14:textId="77777777" w:rsidR="000E2AF0" w:rsidRPr="001D0667" w:rsidRDefault="000E2AF0" w:rsidP="001D0667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8"/>
                <w:szCs w:val="28"/>
              </w:rPr>
            </w:pPr>
          </w:p>
          <w:p w14:paraId="63F0565F" w14:textId="77777777" w:rsidR="001D0667" w:rsidRPr="00C4677E" w:rsidRDefault="00C4677E" w:rsidP="00C4677E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C4677E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Kindy orientation</w:t>
            </w:r>
          </w:p>
          <w:p w14:paraId="7B126C18" w14:textId="325C9D20" w:rsidR="00C4677E" w:rsidRPr="00C4677E" w:rsidRDefault="00C4677E" w:rsidP="00C4677E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  <w:r w:rsidRPr="00C4677E"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  <w:t>Implementation of square platform for appointments</w:t>
            </w:r>
          </w:p>
          <w:p w14:paraId="6742B324" w14:textId="64B47C53" w:rsidR="00C4677E" w:rsidRPr="00C4677E" w:rsidRDefault="00C4677E" w:rsidP="00C4677E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AU"/>
              </w:rPr>
            </w:pPr>
          </w:p>
        </w:tc>
      </w:tr>
    </w:tbl>
    <w:p w14:paraId="332EF658" w14:textId="6B5743F1" w:rsidR="00064455" w:rsidRDefault="00064455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p w14:paraId="0DD658F5" w14:textId="77777777" w:rsidR="005D5A29" w:rsidRPr="00FD4B9B" w:rsidRDefault="005D5A29">
      <w:pPr>
        <w:pStyle w:val="Normal1"/>
        <w:rPr>
          <w:rFonts w:asciiTheme="majorHAnsi" w:eastAsia="-webkit-standard" w:hAnsiTheme="majorHAnsi" w:cs="-webkit-standard"/>
          <w:color w:val="000000"/>
          <w:sz w:val="28"/>
          <w:szCs w:val="28"/>
        </w:rPr>
      </w:pPr>
    </w:p>
    <w:tbl>
      <w:tblPr>
        <w:tblStyle w:val="a9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6D2540" w:rsidRPr="00FD4B9B" w14:paraId="421C065A" w14:textId="77777777" w:rsidTr="00EF419B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4A51" w14:textId="77777777" w:rsidR="006D2540" w:rsidRPr="00FD4B9B" w:rsidRDefault="009403F9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3CC28" w14:textId="564F3F47" w:rsidR="006D2540" w:rsidRPr="00FD4B9B" w:rsidRDefault="006D2540">
            <w:pPr>
              <w:pStyle w:val="Normal1"/>
              <w:spacing w:before="60" w:after="60"/>
              <w:ind w:right="-86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32A2F1D1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2C9325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5D438" w14:textId="77777777" w:rsidR="006D2540" w:rsidRPr="00FD4B9B" w:rsidRDefault="009403F9">
            <w:pPr>
              <w:pStyle w:val="Normal1"/>
              <w:spacing w:before="60" w:after="60"/>
              <w:ind w:right="-465"/>
              <w:rPr>
                <w:rFonts w:asciiTheme="majorHAnsi" w:eastAsia="Times" w:hAnsiTheme="majorHAnsi" w:cs="Times"/>
                <w:sz w:val="28"/>
                <w:szCs w:val="28"/>
              </w:rPr>
            </w:pPr>
            <w:r w:rsidRPr="00FD4B9B">
              <w:rPr>
                <w:rFonts w:asciiTheme="majorHAnsi" w:eastAsia="Calibri" w:hAnsiTheme="majorHAns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B6A1E" w14:textId="77777777" w:rsidR="006D2540" w:rsidRPr="00FD4B9B" w:rsidRDefault="006D2540">
            <w:pPr>
              <w:pStyle w:val="Normal1"/>
              <w:rPr>
                <w:rFonts w:asciiTheme="majorHAnsi" w:eastAsia="Times" w:hAnsiTheme="majorHAnsi" w:cs="Times"/>
                <w:sz w:val="28"/>
                <w:szCs w:val="28"/>
              </w:rPr>
            </w:pPr>
          </w:p>
        </w:tc>
      </w:tr>
      <w:tr w:rsidR="006D2540" w:rsidRPr="00FD4B9B" w14:paraId="683A5BDA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3AE93" w14:textId="4F602160" w:rsidR="006159B8" w:rsidRPr="006159B8" w:rsidRDefault="006159B8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D1A76" w14:textId="33ACEC77" w:rsidR="006159B8" w:rsidRPr="00FD4B9B" w:rsidRDefault="006159B8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D11A3" w14:textId="5124273C" w:rsidR="00070A57" w:rsidRPr="00FD4B9B" w:rsidRDefault="00070A57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  <w:tr w:rsidR="00522E4A" w:rsidRPr="00FD4B9B" w14:paraId="130ED550" w14:textId="77777777" w:rsidTr="00F612E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934F4" w14:textId="13C9E4B9" w:rsidR="00522E4A" w:rsidRPr="00522E4A" w:rsidRDefault="00522E4A" w:rsidP="006159B8">
            <w:pPr>
              <w:pStyle w:val="Normal1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1311C" w14:textId="2F6DC071" w:rsidR="00522E4A" w:rsidRDefault="00522E4A" w:rsidP="00FD4B9B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5C90D" w14:textId="77777777" w:rsidR="00522E4A" w:rsidRDefault="00522E4A" w:rsidP="009F5295">
            <w:pPr>
              <w:pStyle w:val="Normal1"/>
              <w:rPr>
                <w:rFonts w:asciiTheme="majorHAnsi" w:eastAsia="Calibri" w:hAnsiTheme="majorHAnsi" w:cs="Calibri"/>
                <w:sz w:val="28"/>
                <w:szCs w:val="28"/>
              </w:rPr>
            </w:pPr>
          </w:p>
        </w:tc>
      </w:tr>
    </w:tbl>
    <w:p w14:paraId="34CDDF83" w14:textId="77777777" w:rsidR="00517E1B" w:rsidRPr="00517E1B" w:rsidRDefault="00517E1B" w:rsidP="00A65E55">
      <w:pPr>
        <w:pStyle w:val="Normal1"/>
        <w:spacing w:after="240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sectPr w:rsidR="00517E1B" w:rsidRPr="00517E1B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2AEF" w:usb1="D000A1FF" w:usb2="00000038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CC8"/>
    <w:multiLevelType w:val="multilevel"/>
    <w:tmpl w:val="63842BD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9B04EE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56F759A"/>
    <w:multiLevelType w:val="multilevel"/>
    <w:tmpl w:val="D50CE6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15A6486A"/>
    <w:multiLevelType w:val="hybridMultilevel"/>
    <w:tmpl w:val="B4D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678A8"/>
    <w:multiLevelType w:val="hybridMultilevel"/>
    <w:tmpl w:val="36CA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2F84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26041B44"/>
    <w:multiLevelType w:val="hybridMultilevel"/>
    <w:tmpl w:val="4C860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41A77"/>
    <w:multiLevelType w:val="hybridMultilevel"/>
    <w:tmpl w:val="20605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73B3"/>
    <w:multiLevelType w:val="hybridMultilevel"/>
    <w:tmpl w:val="F4389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03EB0"/>
    <w:multiLevelType w:val="multilevel"/>
    <w:tmpl w:val="44665F00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6CB1D37"/>
    <w:multiLevelType w:val="hybridMultilevel"/>
    <w:tmpl w:val="F694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1316"/>
    <w:multiLevelType w:val="hybridMultilevel"/>
    <w:tmpl w:val="F1FE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5CCF"/>
    <w:multiLevelType w:val="hybridMultilevel"/>
    <w:tmpl w:val="8D06C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5475F"/>
    <w:multiLevelType w:val="hybridMultilevel"/>
    <w:tmpl w:val="8E0831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7353B"/>
    <w:multiLevelType w:val="multilevel"/>
    <w:tmpl w:val="29D2E4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5" w15:restartNumberingAfterBreak="0">
    <w:nsid w:val="543255AD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6891DCA"/>
    <w:multiLevelType w:val="hybridMultilevel"/>
    <w:tmpl w:val="222654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3A7400"/>
    <w:multiLevelType w:val="hybridMultilevel"/>
    <w:tmpl w:val="8F705D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3A48D5"/>
    <w:multiLevelType w:val="hybridMultilevel"/>
    <w:tmpl w:val="C83E6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E064B4"/>
    <w:multiLevelType w:val="hybridMultilevel"/>
    <w:tmpl w:val="1BD2CC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AA38A0"/>
    <w:multiLevelType w:val="hybridMultilevel"/>
    <w:tmpl w:val="27F89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93C79"/>
    <w:multiLevelType w:val="hybridMultilevel"/>
    <w:tmpl w:val="6C64B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C1035"/>
    <w:multiLevelType w:val="multilevel"/>
    <w:tmpl w:val="D5F4B0C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723C3EDF"/>
    <w:multiLevelType w:val="hybridMultilevel"/>
    <w:tmpl w:val="638C5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81161"/>
    <w:multiLevelType w:val="multilevel"/>
    <w:tmpl w:val="F6FA59E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78FA6023"/>
    <w:multiLevelType w:val="hybridMultilevel"/>
    <w:tmpl w:val="E392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923E6"/>
    <w:multiLevelType w:val="multilevel"/>
    <w:tmpl w:val="2D1026A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7D626E39"/>
    <w:multiLevelType w:val="hybridMultilevel"/>
    <w:tmpl w:val="C0DA0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033863">
    <w:abstractNumId w:val="12"/>
  </w:num>
  <w:num w:numId="2" w16cid:durableId="604771834">
    <w:abstractNumId w:val="4"/>
  </w:num>
  <w:num w:numId="3" w16cid:durableId="1046561391">
    <w:abstractNumId w:val="5"/>
  </w:num>
  <w:num w:numId="4" w16cid:durableId="1191257790">
    <w:abstractNumId w:val="1"/>
  </w:num>
  <w:num w:numId="5" w16cid:durableId="1888909395">
    <w:abstractNumId w:val="14"/>
  </w:num>
  <w:num w:numId="6" w16cid:durableId="127363813">
    <w:abstractNumId w:val="27"/>
  </w:num>
  <w:num w:numId="7" w16cid:durableId="1836653597">
    <w:abstractNumId w:val="20"/>
  </w:num>
  <w:num w:numId="8" w16cid:durableId="230968058">
    <w:abstractNumId w:val="9"/>
  </w:num>
  <w:num w:numId="9" w16cid:durableId="1317421673">
    <w:abstractNumId w:val="15"/>
  </w:num>
  <w:num w:numId="10" w16cid:durableId="127355682">
    <w:abstractNumId w:val="22"/>
  </w:num>
  <w:num w:numId="11" w16cid:durableId="521363075">
    <w:abstractNumId w:val="26"/>
  </w:num>
  <w:num w:numId="12" w16cid:durableId="2034262468">
    <w:abstractNumId w:val="11"/>
  </w:num>
  <w:num w:numId="13" w16cid:durableId="2000495226">
    <w:abstractNumId w:val="0"/>
  </w:num>
  <w:num w:numId="14" w16cid:durableId="1823544555">
    <w:abstractNumId w:val="10"/>
  </w:num>
  <w:num w:numId="15" w16cid:durableId="275793719">
    <w:abstractNumId w:val="25"/>
  </w:num>
  <w:num w:numId="16" w16cid:durableId="638069785">
    <w:abstractNumId w:val="23"/>
  </w:num>
  <w:num w:numId="17" w16cid:durableId="1610429318">
    <w:abstractNumId w:val="13"/>
  </w:num>
  <w:num w:numId="18" w16cid:durableId="977224436">
    <w:abstractNumId w:val="6"/>
  </w:num>
  <w:num w:numId="19" w16cid:durableId="2020230376">
    <w:abstractNumId w:val="8"/>
  </w:num>
  <w:num w:numId="20" w16cid:durableId="1961110123">
    <w:abstractNumId w:val="7"/>
  </w:num>
  <w:num w:numId="21" w16cid:durableId="1439641153">
    <w:abstractNumId w:val="18"/>
  </w:num>
  <w:num w:numId="22" w16cid:durableId="1515877474">
    <w:abstractNumId w:val="21"/>
  </w:num>
  <w:num w:numId="23" w16cid:durableId="192034764">
    <w:abstractNumId w:val="17"/>
  </w:num>
  <w:num w:numId="24" w16cid:durableId="2021274258">
    <w:abstractNumId w:val="19"/>
  </w:num>
  <w:num w:numId="25" w16cid:durableId="1618901661">
    <w:abstractNumId w:val="24"/>
  </w:num>
  <w:num w:numId="26" w16cid:durableId="1720545736">
    <w:abstractNumId w:val="2"/>
  </w:num>
  <w:num w:numId="27" w16cid:durableId="1175799843">
    <w:abstractNumId w:val="16"/>
  </w:num>
  <w:num w:numId="28" w16cid:durableId="78179907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0"/>
    <w:rsid w:val="00001191"/>
    <w:rsid w:val="000207BE"/>
    <w:rsid w:val="00023D1D"/>
    <w:rsid w:val="000312AE"/>
    <w:rsid w:val="00033031"/>
    <w:rsid w:val="00037C93"/>
    <w:rsid w:val="00061048"/>
    <w:rsid w:val="00064455"/>
    <w:rsid w:val="00070A57"/>
    <w:rsid w:val="000942DD"/>
    <w:rsid w:val="000B046E"/>
    <w:rsid w:val="000B25F9"/>
    <w:rsid w:val="000C3EFC"/>
    <w:rsid w:val="000C4924"/>
    <w:rsid w:val="000C5F22"/>
    <w:rsid w:val="000E2AF0"/>
    <w:rsid w:val="000E7C71"/>
    <w:rsid w:val="000F0258"/>
    <w:rsid w:val="000F15B9"/>
    <w:rsid w:val="000F6604"/>
    <w:rsid w:val="00103788"/>
    <w:rsid w:val="001112C4"/>
    <w:rsid w:val="00113962"/>
    <w:rsid w:val="00117B57"/>
    <w:rsid w:val="00121800"/>
    <w:rsid w:val="001343E4"/>
    <w:rsid w:val="00134AB6"/>
    <w:rsid w:val="0013661F"/>
    <w:rsid w:val="00136DA8"/>
    <w:rsid w:val="0014555B"/>
    <w:rsid w:val="00152441"/>
    <w:rsid w:val="00154117"/>
    <w:rsid w:val="001544C2"/>
    <w:rsid w:val="00157068"/>
    <w:rsid w:val="00164B01"/>
    <w:rsid w:val="001704DC"/>
    <w:rsid w:val="00170C0B"/>
    <w:rsid w:val="001732C8"/>
    <w:rsid w:val="00194261"/>
    <w:rsid w:val="001B203A"/>
    <w:rsid w:val="001C2AE0"/>
    <w:rsid w:val="001C791D"/>
    <w:rsid w:val="001D0667"/>
    <w:rsid w:val="001F56B0"/>
    <w:rsid w:val="00222D86"/>
    <w:rsid w:val="00232B41"/>
    <w:rsid w:val="0023514C"/>
    <w:rsid w:val="00247F31"/>
    <w:rsid w:val="002510C1"/>
    <w:rsid w:val="00281782"/>
    <w:rsid w:val="002873AF"/>
    <w:rsid w:val="00292300"/>
    <w:rsid w:val="00292E46"/>
    <w:rsid w:val="00297C83"/>
    <w:rsid w:val="002B61BA"/>
    <w:rsid w:val="002B6BEC"/>
    <w:rsid w:val="002C5BBA"/>
    <w:rsid w:val="002D4BAC"/>
    <w:rsid w:val="002D5EBB"/>
    <w:rsid w:val="002D6810"/>
    <w:rsid w:val="002E235A"/>
    <w:rsid w:val="002E2A51"/>
    <w:rsid w:val="002E424B"/>
    <w:rsid w:val="002F5C05"/>
    <w:rsid w:val="00316401"/>
    <w:rsid w:val="0032282C"/>
    <w:rsid w:val="00373859"/>
    <w:rsid w:val="00374C34"/>
    <w:rsid w:val="0039106B"/>
    <w:rsid w:val="00391A5F"/>
    <w:rsid w:val="00394F08"/>
    <w:rsid w:val="003B45EB"/>
    <w:rsid w:val="003B6864"/>
    <w:rsid w:val="003C63A8"/>
    <w:rsid w:val="003C74CC"/>
    <w:rsid w:val="003D664A"/>
    <w:rsid w:val="003E1070"/>
    <w:rsid w:val="003E1D42"/>
    <w:rsid w:val="003E5FCA"/>
    <w:rsid w:val="003F333A"/>
    <w:rsid w:val="00422B21"/>
    <w:rsid w:val="00434679"/>
    <w:rsid w:val="004419C0"/>
    <w:rsid w:val="00444BEA"/>
    <w:rsid w:val="00463642"/>
    <w:rsid w:val="00470932"/>
    <w:rsid w:val="00471086"/>
    <w:rsid w:val="004841A8"/>
    <w:rsid w:val="004863CD"/>
    <w:rsid w:val="0049025B"/>
    <w:rsid w:val="004A3218"/>
    <w:rsid w:val="004A59F3"/>
    <w:rsid w:val="004B39A8"/>
    <w:rsid w:val="004B4761"/>
    <w:rsid w:val="004D0353"/>
    <w:rsid w:val="004F19A9"/>
    <w:rsid w:val="00517E1B"/>
    <w:rsid w:val="00522E4A"/>
    <w:rsid w:val="00523557"/>
    <w:rsid w:val="005301D5"/>
    <w:rsid w:val="0053777B"/>
    <w:rsid w:val="0055215F"/>
    <w:rsid w:val="005632EC"/>
    <w:rsid w:val="0057121E"/>
    <w:rsid w:val="00576B4F"/>
    <w:rsid w:val="00580964"/>
    <w:rsid w:val="00585BA9"/>
    <w:rsid w:val="005B4A4C"/>
    <w:rsid w:val="005B70F5"/>
    <w:rsid w:val="005D5A29"/>
    <w:rsid w:val="005E36D0"/>
    <w:rsid w:val="005E48E2"/>
    <w:rsid w:val="005E5AC6"/>
    <w:rsid w:val="005F3304"/>
    <w:rsid w:val="005F59A4"/>
    <w:rsid w:val="006159B8"/>
    <w:rsid w:val="00615F22"/>
    <w:rsid w:val="0061641B"/>
    <w:rsid w:val="006212CB"/>
    <w:rsid w:val="00626F23"/>
    <w:rsid w:val="006309C4"/>
    <w:rsid w:val="006355A8"/>
    <w:rsid w:val="00637E3E"/>
    <w:rsid w:val="00641FFD"/>
    <w:rsid w:val="00657643"/>
    <w:rsid w:val="00664BD3"/>
    <w:rsid w:val="00670D02"/>
    <w:rsid w:val="00677A62"/>
    <w:rsid w:val="00677DA8"/>
    <w:rsid w:val="00692C73"/>
    <w:rsid w:val="0069788B"/>
    <w:rsid w:val="006A14F3"/>
    <w:rsid w:val="006A64E4"/>
    <w:rsid w:val="006C2070"/>
    <w:rsid w:val="006D2540"/>
    <w:rsid w:val="006E0494"/>
    <w:rsid w:val="006F24B1"/>
    <w:rsid w:val="00701BD5"/>
    <w:rsid w:val="00706131"/>
    <w:rsid w:val="00707C32"/>
    <w:rsid w:val="007119BF"/>
    <w:rsid w:val="00753F5F"/>
    <w:rsid w:val="00761F68"/>
    <w:rsid w:val="00770A0E"/>
    <w:rsid w:val="00777E13"/>
    <w:rsid w:val="00790A34"/>
    <w:rsid w:val="00790C9E"/>
    <w:rsid w:val="007A1127"/>
    <w:rsid w:val="007A412F"/>
    <w:rsid w:val="007B61B8"/>
    <w:rsid w:val="007C4BC9"/>
    <w:rsid w:val="007E3330"/>
    <w:rsid w:val="007F71B9"/>
    <w:rsid w:val="008218A2"/>
    <w:rsid w:val="008224D1"/>
    <w:rsid w:val="0082601B"/>
    <w:rsid w:val="00826464"/>
    <w:rsid w:val="00827540"/>
    <w:rsid w:val="00832668"/>
    <w:rsid w:val="00833B14"/>
    <w:rsid w:val="0083402E"/>
    <w:rsid w:val="0084218A"/>
    <w:rsid w:val="00852E80"/>
    <w:rsid w:val="00853262"/>
    <w:rsid w:val="00860682"/>
    <w:rsid w:val="00864460"/>
    <w:rsid w:val="00864CAB"/>
    <w:rsid w:val="00875987"/>
    <w:rsid w:val="008A0EF9"/>
    <w:rsid w:val="008D1E18"/>
    <w:rsid w:val="008D51F0"/>
    <w:rsid w:val="008E03A5"/>
    <w:rsid w:val="00915EAA"/>
    <w:rsid w:val="009161C1"/>
    <w:rsid w:val="00930854"/>
    <w:rsid w:val="009403F9"/>
    <w:rsid w:val="009453AD"/>
    <w:rsid w:val="00950406"/>
    <w:rsid w:val="009652EC"/>
    <w:rsid w:val="009760E6"/>
    <w:rsid w:val="0097661D"/>
    <w:rsid w:val="00983FEC"/>
    <w:rsid w:val="00991E0E"/>
    <w:rsid w:val="009C4A2D"/>
    <w:rsid w:val="009C5F33"/>
    <w:rsid w:val="009D580B"/>
    <w:rsid w:val="009E622C"/>
    <w:rsid w:val="009E697B"/>
    <w:rsid w:val="009F5295"/>
    <w:rsid w:val="00A210E9"/>
    <w:rsid w:val="00A2575D"/>
    <w:rsid w:val="00A270C1"/>
    <w:rsid w:val="00A309FC"/>
    <w:rsid w:val="00A425B6"/>
    <w:rsid w:val="00A560D5"/>
    <w:rsid w:val="00A65E55"/>
    <w:rsid w:val="00A669B0"/>
    <w:rsid w:val="00A7435C"/>
    <w:rsid w:val="00A94907"/>
    <w:rsid w:val="00A949BF"/>
    <w:rsid w:val="00AB034D"/>
    <w:rsid w:val="00AD06D9"/>
    <w:rsid w:val="00AD154B"/>
    <w:rsid w:val="00AE3B43"/>
    <w:rsid w:val="00AF54F1"/>
    <w:rsid w:val="00B03099"/>
    <w:rsid w:val="00B04C44"/>
    <w:rsid w:val="00B050BD"/>
    <w:rsid w:val="00B11A7E"/>
    <w:rsid w:val="00B13F3A"/>
    <w:rsid w:val="00B17FAF"/>
    <w:rsid w:val="00B36814"/>
    <w:rsid w:val="00B37B4B"/>
    <w:rsid w:val="00B37D31"/>
    <w:rsid w:val="00B5247B"/>
    <w:rsid w:val="00B613FF"/>
    <w:rsid w:val="00B63C53"/>
    <w:rsid w:val="00B745E9"/>
    <w:rsid w:val="00B80CA8"/>
    <w:rsid w:val="00B83933"/>
    <w:rsid w:val="00BA087D"/>
    <w:rsid w:val="00BA25DD"/>
    <w:rsid w:val="00BD1409"/>
    <w:rsid w:val="00BE753C"/>
    <w:rsid w:val="00BF5B24"/>
    <w:rsid w:val="00BF76C1"/>
    <w:rsid w:val="00C131AC"/>
    <w:rsid w:val="00C262B7"/>
    <w:rsid w:val="00C4055F"/>
    <w:rsid w:val="00C44E9B"/>
    <w:rsid w:val="00C4677E"/>
    <w:rsid w:val="00C46AE1"/>
    <w:rsid w:val="00C46BC0"/>
    <w:rsid w:val="00C62366"/>
    <w:rsid w:val="00C657B8"/>
    <w:rsid w:val="00C77547"/>
    <w:rsid w:val="00C9307E"/>
    <w:rsid w:val="00C96C67"/>
    <w:rsid w:val="00CA2F9A"/>
    <w:rsid w:val="00CA3D93"/>
    <w:rsid w:val="00CD39F0"/>
    <w:rsid w:val="00CD5623"/>
    <w:rsid w:val="00CD781C"/>
    <w:rsid w:val="00D736E9"/>
    <w:rsid w:val="00D95528"/>
    <w:rsid w:val="00DA1001"/>
    <w:rsid w:val="00DA5BFF"/>
    <w:rsid w:val="00DB7B3E"/>
    <w:rsid w:val="00DE2FDC"/>
    <w:rsid w:val="00E000D0"/>
    <w:rsid w:val="00E15BBA"/>
    <w:rsid w:val="00E272E9"/>
    <w:rsid w:val="00E567C1"/>
    <w:rsid w:val="00E648D6"/>
    <w:rsid w:val="00E70611"/>
    <w:rsid w:val="00E76C2E"/>
    <w:rsid w:val="00EA56A0"/>
    <w:rsid w:val="00EB23C1"/>
    <w:rsid w:val="00EC1B19"/>
    <w:rsid w:val="00EF419B"/>
    <w:rsid w:val="00EF4EA9"/>
    <w:rsid w:val="00F03A5E"/>
    <w:rsid w:val="00F21878"/>
    <w:rsid w:val="00F42BD3"/>
    <w:rsid w:val="00F556BF"/>
    <w:rsid w:val="00F612E7"/>
    <w:rsid w:val="00F679E8"/>
    <w:rsid w:val="00FB7F9E"/>
    <w:rsid w:val="00FC2686"/>
    <w:rsid w:val="00FC6AC3"/>
    <w:rsid w:val="00FC6C99"/>
    <w:rsid w:val="00FD059B"/>
    <w:rsid w:val="00FD0775"/>
    <w:rsid w:val="00FD4B9B"/>
    <w:rsid w:val="00FD5137"/>
    <w:rsid w:val="00FD71C2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67BBE"/>
  <w15:docId w15:val="{40D34F53-4C60-420A-9195-F7277022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FCF4-7B64-45FF-B755-0089FE5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HOSPITAL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Hydrotherapy 3</dc:creator>
  <cp:lastModifiedBy>Himali Ranaweera</cp:lastModifiedBy>
  <cp:revision>2</cp:revision>
  <cp:lastPrinted>2021-03-04T10:21:00Z</cp:lastPrinted>
  <dcterms:created xsi:type="dcterms:W3CDTF">2023-11-16T22:01:00Z</dcterms:created>
  <dcterms:modified xsi:type="dcterms:W3CDTF">2023-11-16T22:01:00Z</dcterms:modified>
</cp:coreProperties>
</file>